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75696E">
      <w:pPr>
        <w:spacing w:line="480" w:lineRule="auto"/>
        <w:jc w:val="center"/>
        <w:rPr>
          <w:rFonts w:ascii="Times New Roman" w:hAnsi="Times New Roman" w:cs="Times New Roman"/>
          <w:sz w:val="24"/>
          <w:szCs w:val="24"/>
        </w:rPr>
      </w:pPr>
      <w:r>
        <w:rPr>
          <w:rFonts w:ascii="Times New Roman" w:hAnsi="Times New Roman" w:cs="Times New Roman"/>
          <w:sz w:val="24"/>
          <w:szCs w:val="24"/>
        </w:rPr>
        <w:t>FINANCIAL STATEMENTS</w:t>
      </w:r>
    </w:p>
    <w:p w:rsidR="0075696E" w:rsidRDefault="0075696E" w:rsidP="0075696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5696E" w:rsidRDefault="0075696E" w:rsidP="0075696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5696E" w:rsidRDefault="0075696E" w:rsidP="0075696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75696E" w:rsidRDefault="0075696E" w:rsidP="00E76AC2">
      <w:pPr>
        <w:spacing w:line="480" w:lineRule="auto"/>
        <w:rPr>
          <w:rFonts w:ascii="Times New Roman" w:hAnsi="Times New Roman" w:cs="Times New Roman"/>
          <w:sz w:val="24"/>
          <w:szCs w:val="24"/>
        </w:rPr>
      </w:pPr>
    </w:p>
    <w:p w:rsidR="0033540A" w:rsidRPr="00E76AC2" w:rsidRDefault="004078E1" w:rsidP="0075696E">
      <w:pPr>
        <w:spacing w:line="480" w:lineRule="auto"/>
        <w:ind w:firstLine="720"/>
        <w:rPr>
          <w:rFonts w:ascii="Times New Roman" w:hAnsi="Times New Roman" w:cs="Times New Roman"/>
          <w:sz w:val="24"/>
          <w:szCs w:val="24"/>
        </w:rPr>
      </w:pPr>
      <w:r w:rsidRPr="00E76AC2">
        <w:rPr>
          <w:rFonts w:ascii="Times New Roman" w:hAnsi="Times New Roman" w:cs="Times New Roman"/>
          <w:sz w:val="24"/>
          <w:szCs w:val="24"/>
        </w:rPr>
        <w:lastRenderedPageBreak/>
        <w:t xml:space="preserve">The accounting equation is regarded as a foundation of double-entry that is done in the accounting system. When an accounting equation is applied in company valuation, the total assets are equal liabilities of the company sum and </w:t>
      </w:r>
      <w:r w:rsidR="001D42BE" w:rsidRPr="00E76AC2">
        <w:rPr>
          <w:rFonts w:ascii="Times New Roman" w:hAnsi="Times New Roman" w:cs="Times New Roman"/>
          <w:sz w:val="24"/>
          <w:szCs w:val="24"/>
        </w:rPr>
        <w:t>shareholders’</w:t>
      </w:r>
      <w:r w:rsidRPr="00E76AC2">
        <w:rPr>
          <w:rFonts w:ascii="Times New Roman" w:hAnsi="Times New Roman" w:cs="Times New Roman"/>
          <w:sz w:val="24"/>
          <w:szCs w:val="24"/>
        </w:rPr>
        <w:t xml:space="preserve"> equity. When a double entry is </w:t>
      </w:r>
      <w:r w:rsidR="001D42BE" w:rsidRPr="00E76AC2">
        <w:rPr>
          <w:rFonts w:ascii="Times New Roman" w:hAnsi="Times New Roman" w:cs="Times New Roman"/>
          <w:sz w:val="24"/>
          <w:szCs w:val="24"/>
        </w:rPr>
        <w:t>used</w:t>
      </w:r>
      <w:r w:rsidRPr="00E76AC2">
        <w:rPr>
          <w:rFonts w:ascii="Times New Roman" w:hAnsi="Times New Roman" w:cs="Times New Roman"/>
          <w:sz w:val="24"/>
          <w:szCs w:val="24"/>
        </w:rPr>
        <w:t xml:space="preserve"> in accounting, it ensures that the balance sheet is equal, where the debit side should be equal to the credit side. Total assets in the balance sheet indicate valuable resources owned by the company, while the liabiliti</w:t>
      </w:r>
      <w:r w:rsidRPr="00E76AC2">
        <w:rPr>
          <w:rFonts w:ascii="Times New Roman" w:hAnsi="Times New Roman" w:cs="Times New Roman"/>
          <w:sz w:val="24"/>
          <w:szCs w:val="24"/>
        </w:rPr>
        <w:t xml:space="preserve">es are obligations that the company should fulfill. Liabilities and </w:t>
      </w:r>
      <w:r w:rsidR="001D42BE" w:rsidRPr="00E76AC2">
        <w:rPr>
          <w:rFonts w:ascii="Times New Roman" w:hAnsi="Times New Roman" w:cs="Times New Roman"/>
          <w:sz w:val="24"/>
          <w:szCs w:val="24"/>
        </w:rPr>
        <w:t>shareholders’</w:t>
      </w:r>
      <w:r w:rsidRPr="00E76AC2">
        <w:rPr>
          <w:rFonts w:ascii="Times New Roman" w:hAnsi="Times New Roman" w:cs="Times New Roman"/>
          <w:sz w:val="24"/>
          <w:szCs w:val="24"/>
        </w:rPr>
        <w:t xml:space="preserve"> equity give a track of how assets in a firm are financed. </w:t>
      </w:r>
      <w:r w:rsidR="00D72B24" w:rsidRPr="00E76AC2">
        <w:rPr>
          <w:rFonts w:ascii="Times New Roman" w:hAnsi="Times New Roman" w:cs="Times New Roman"/>
          <w:sz w:val="24"/>
          <w:szCs w:val="24"/>
        </w:rPr>
        <w:t>Assets and liabilities are the key constituents of the accounting equation. The accounting equation explains how the components are related. The accounting equation is a standard tool used in assessing whether transactions are accurately recorded in the books of accounts</w:t>
      </w:r>
      <w:r w:rsidR="00E76AC2">
        <w:rPr>
          <w:rFonts w:ascii="Times New Roman" w:hAnsi="Times New Roman" w:cs="Times New Roman"/>
          <w:sz w:val="24"/>
          <w:szCs w:val="24"/>
        </w:rPr>
        <w:t xml:space="preserve"> (</w:t>
      </w:r>
      <w:proofErr w:type="spellStart"/>
      <w:r w:rsidR="00E76AC2">
        <w:rPr>
          <w:rFonts w:ascii="Times New Roman" w:hAnsi="Times New Roman" w:cs="Times New Roman"/>
          <w:sz w:val="24"/>
          <w:szCs w:val="24"/>
        </w:rPr>
        <w:t>Ulfah</w:t>
      </w:r>
      <w:proofErr w:type="spellEnd"/>
      <w:r w:rsidR="00E76AC2">
        <w:rPr>
          <w:rFonts w:ascii="Times New Roman" w:hAnsi="Times New Roman" w:cs="Times New Roman"/>
          <w:sz w:val="24"/>
          <w:szCs w:val="24"/>
        </w:rPr>
        <w:t xml:space="preserve">, et al </w:t>
      </w:r>
      <w:r w:rsidR="00E76AC2" w:rsidRPr="00E76AC2">
        <w:rPr>
          <w:rFonts w:ascii="Times New Roman" w:hAnsi="Times New Roman" w:cs="Times New Roman"/>
          <w:sz w:val="24"/>
          <w:szCs w:val="24"/>
        </w:rPr>
        <w:t>2020)</w:t>
      </w:r>
      <w:r w:rsidR="00D72B24" w:rsidRPr="00E76AC2">
        <w:rPr>
          <w:rFonts w:ascii="Times New Roman" w:hAnsi="Times New Roman" w:cs="Times New Roman"/>
          <w:sz w:val="24"/>
          <w:szCs w:val="24"/>
        </w:rPr>
        <w:t xml:space="preserve">. </w:t>
      </w:r>
    </w:p>
    <w:p w:rsidR="00D72B24" w:rsidRPr="00E76AC2" w:rsidRDefault="004078E1" w:rsidP="0075696E">
      <w:pPr>
        <w:spacing w:line="480" w:lineRule="auto"/>
        <w:ind w:firstLine="720"/>
        <w:rPr>
          <w:rFonts w:ascii="Times New Roman" w:hAnsi="Times New Roman" w:cs="Times New Roman"/>
          <w:sz w:val="24"/>
          <w:szCs w:val="24"/>
        </w:rPr>
      </w:pPr>
      <w:r w:rsidRPr="00E76AC2">
        <w:rPr>
          <w:rFonts w:ascii="Times New Roman" w:hAnsi="Times New Roman" w:cs="Times New Roman"/>
          <w:sz w:val="24"/>
          <w:szCs w:val="24"/>
        </w:rPr>
        <w:t xml:space="preserve">Assets in the balance sheet include cash and cash equivalent, including treasury bills, accounts </w:t>
      </w:r>
      <w:r w:rsidR="00E96153" w:rsidRPr="00E76AC2">
        <w:rPr>
          <w:rFonts w:ascii="Times New Roman" w:hAnsi="Times New Roman" w:cs="Times New Roman"/>
          <w:sz w:val="24"/>
          <w:szCs w:val="24"/>
        </w:rPr>
        <w:t>receivable</w:t>
      </w:r>
      <w:r w:rsidRPr="00E76AC2">
        <w:rPr>
          <w:rFonts w:ascii="Times New Roman" w:hAnsi="Times New Roman" w:cs="Times New Roman"/>
          <w:sz w:val="24"/>
          <w:szCs w:val="24"/>
        </w:rPr>
        <w:t xml:space="preserve"> revenue earned by the company from its customers after they have made sales of their products or services. Liabilities involve debts, taxes, utility dividends payable, and wages. Shareholders equity is the sum of money that could be returned to t</w:t>
      </w:r>
      <w:r w:rsidRPr="00E76AC2">
        <w:rPr>
          <w:rFonts w:ascii="Times New Roman" w:hAnsi="Times New Roman" w:cs="Times New Roman"/>
          <w:sz w:val="24"/>
          <w:szCs w:val="24"/>
        </w:rPr>
        <w:t xml:space="preserve">he shareholders when all the debt is paid off after liquidated assets. </w:t>
      </w:r>
      <w:r w:rsidR="00DA3EB4" w:rsidRPr="00E76AC2">
        <w:rPr>
          <w:rFonts w:ascii="Times New Roman" w:hAnsi="Times New Roman" w:cs="Times New Roman"/>
          <w:sz w:val="24"/>
          <w:szCs w:val="24"/>
        </w:rPr>
        <w:t xml:space="preserve">When a company borrows funds from creditors to purchase </w:t>
      </w:r>
      <w:r w:rsidR="00E96153" w:rsidRPr="00E76AC2">
        <w:rPr>
          <w:rFonts w:ascii="Times New Roman" w:hAnsi="Times New Roman" w:cs="Times New Roman"/>
          <w:sz w:val="24"/>
          <w:szCs w:val="24"/>
        </w:rPr>
        <w:t>assets</w:t>
      </w:r>
      <w:r w:rsidR="00DA3EB4" w:rsidRPr="00E76AC2">
        <w:rPr>
          <w:rFonts w:ascii="Times New Roman" w:hAnsi="Times New Roman" w:cs="Times New Roman"/>
          <w:sz w:val="24"/>
          <w:szCs w:val="24"/>
        </w:rPr>
        <w:t xml:space="preserve"> used for production, they are to pay the loan in the future. When a bank gives a loan to an entity, there are legal contracts made with the company where the creditor is given the right to claim </w:t>
      </w:r>
      <w:r w:rsidR="00E96153" w:rsidRPr="00E76AC2">
        <w:rPr>
          <w:rFonts w:ascii="Times New Roman" w:hAnsi="Times New Roman" w:cs="Times New Roman"/>
          <w:sz w:val="24"/>
          <w:szCs w:val="24"/>
        </w:rPr>
        <w:t>the debtor's</w:t>
      </w:r>
      <w:r w:rsidR="00DA3EB4" w:rsidRPr="00E76AC2">
        <w:rPr>
          <w:rFonts w:ascii="Times New Roman" w:hAnsi="Times New Roman" w:cs="Times New Roman"/>
          <w:sz w:val="24"/>
          <w:szCs w:val="24"/>
        </w:rPr>
        <w:t xml:space="preserve"> assets </w:t>
      </w:r>
      <w:r w:rsidR="00E96153" w:rsidRPr="00E76AC2">
        <w:rPr>
          <w:rFonts w:ascii="Times New Roman" w:hAnsi="Times New Roman" w:cs="Times New Roman"/>
          <w:sz w:val="24"/>
          <w:szCs w:val="24"/>
        </w:rPr>
        <w:t>in case</w:t>
      </w:r>
      <w:r w:rsidR="00DA3EB4" w:rsidRPr="00E76AC2">
        <w:rPr>
          <w:rFonts w:ascii="Times New Roman" w:hAnsi="Times New Roman" w:cs="Times New Roman"/>
          <w:sz w:val="24"/>
          <w:szCs w:val="24"/>
        </w:rPr>
        <w:t xml:space="preserve"> of failure to repay the loan in the stipulated time. The company valuation of assets will consider the assets that it has </w:t>
      </w:r>
      <w:r w:rsidR="00E96153" w:rsidRPr="00E76AC2">
        <w:rPr>
          <w:rFonts w:ascii="Times New Roman" w:hAnsi="Times New Roman" w:cs="Times New Roman"/>
          <w:sz w:val="24"/>
          <w:szCs w:val="24"/>
        </w:rPr>
        <w:t>acquired</w:t>
      </w:r>
      <w:r w:rsidR="00DA3EB4" w:rsidRPr="00E76AC2">
        <w:rPr>
          <w:rFonts w:ascii="Times New Roman" w:hAnsi="Times New Roman" w:cs="Times New Roman"/>
          <w:sz w:val="24"/>
          <w:szCs w:val="24"/>
        </w:rPr>
        <w:t xml:space="preserve"> after the purchase with the debt capital to increase company efficiency. At the same time, the </w:t>
      </w:r>
      <w:r w:rsidR="00E96153" w:rsidRPr="00E76AC2">
        <w:rPr>
          <w:rFonts w:ascii="Times New Roman" w:hAnsi="Times New Roman" w:cs="Times New Roman"/>
          <w:sz w:val="24"/>
          <w:szCs w:val="24"/>
        </w:rPr>
        <w:t>owners’</w:t>
      </w:r>
      <w:r w:rsidR="00DA3EB4" w:rsidRPr="00E76AC2">
        <w:rPr>
          <w:rFonts w:ascii="Times New Roman" w:hAnsi="Times New Roman" w:cs="Times New Roman"/>
          <w:sz w:val="24"/>
          <w:szCs w:val="24"/>
        </w:rPr>
        <w:t xml:space="preserve"> equity is the right to have possession of the purchased assets after subtracting all the liabilities. </w:t>
      </w:r>
    </w:p>
    <w:p w:rsidR="00DA3EB4" w:rsidRPr="00E76AC2" w:rsidRDefault="004078E1" w:rsidP="0075696E">
      <w:pPr>
        <w:spacing w:line="480" w:lineRule="auto"/>
        <w:ind w:firstLine="720"/>
        <w:rPr>
          <w:rFonts w:ascii="Times New Roman" w:hAnsi="Times New Roman" w:cs="Times New Roman"/>
          <w:sz w:val="24"/>
          <w:szCs w:val="24"/>
        </w:rPr>
      </w:pPr>
      <w:r w:rsidRPr="00E76AC2">
        <w:rPr>
          <w:rFonts w:ascii="Times New Roman" w:hAnsi="Times New Roman" w:cs="Times New Roman"/>
          <w:sz w:val="24"/>
          <w:szCs w:val="24"/>
        </w:rPr>
        <w:t xml:space="preserve">In a credit sale where customers do not pay </w:t>
      </w:r>
      <w:r w:rsidR="0042006D" w:rsidRPr="00E76AC2">
        <w:rPr>
          <w:rFonts w:ascii="Times New Roman" w:hAnsi="Times New Roman" w:cs="Times New Roman"/>
          <w:sz w:val="24"/>
          <w:szCs w:val="24"/>
        </w:rPr>
        <w:t xml:space="preserve">all cash at the time of purchase. Credit terms are used to indicate the due time in which the amount is payable, and the terms indicate possible discounts and the interest rate charged on credit. In recording the </w:t>
      </w:r>
      <w:r w:rsidR="00E96153" w:rsidRPr="00E76AC2">
        <w:rPr>
          <w:rFonts w:ascii="Times New Roman" w:hAnsi="Times New Roman" w:cs="Times New Roman"/>
          <w:sz w:val="24"/>
          <w:szCs w:val="24"/>
        </w:rPr>
        <w:t>transaction</w:t>
      </w:r>
      <w:r w:rsidR="0042006D" w:rsidRPr="00E76AC2">
        <w:rPr>
          <w:rFonts w:ascii="Times New Roman" w:hAnsi="Times New Roman" w:cs="Times New Roman"/>
          <w:sz w:val="24"/>
          <w:szCs w:val="24"/>
        </w:rPr>
        <w:t xml:space="preserve"> in the books of account in the double-entry system, the debit and credit sides should be balancCreditedit </w:t>
      </w:r>
      <w:r w:rsidR="00E96153" w:rsidRPr="00E76AC2">
        <w:rPr>
          <w:rFonts w:ascii="Times New Roman" w:hAnsi="Times New Roman" w:cs="Times New Roman"/>
          <w:sz w:val="24"/>
          <w:szCs w:val="24"/>
        </w:rPr>
        <w:t>sales</w:t>
      </w:r>
      <w:r w:rsidR="0042006D" w:rsidRPr="00E76AC2">
        <w:rPr>
          <w:rFonts w:ascii="Times New Roman" w:hAnsi="Times New Roman" w:cs="Times New Roman"/>
          <w:sz w:val="24"/>
          <w:szCs w:val="24"/>
        </w:rPr>
        <w:t xml:space="preserve"> will be recorded as accounts receivable on the debit sizeable. In contrast, on the cred</w:t>
      </w:r>
      <w:r w:rsidR="00E96153" w:rsidRPr="00E76AC2">
        <w:rPr>
          <w:rFonts w:ascii="Times New Roman" w:hAnsi="Times New Roman" w:cs="Times New Roman"/>
          <w:sz w:val="24"/>
          <w:szCs w:val="24"/>
        </w:rPr>
        <w:t xml:space="preserve">it side, </w:t>
      </w:r>
      <w:r w:rsidR="00606110" w:rsidRPr="00E76AC2">
        <w:rPr>
          <w:rFonts w:ascii="Times New Roman" w:hAnsi="Times New Roman" w:cs="Times New Roman"/>
          <w:sz w:val="24"/>
          <w:szCs w:val="24"/>
        </w:rPr>
        <w:t>it’s</w:t>
      </w:r>
      <w:r w:rsidR="00E96153" w:rsidRPr="00E76AC2">
        <w:rPr>
          <w:rFonts w:ascii="Times New Roman" w:hAnsi="Times New Roman" w:cs="Times New Roman"/>
          <w:sz w:val="24"/>
          <w:szCs w:val="24"/>
        </w:rPr>
        <w:t xml:space="preserve"> recorded as sales.</w:t>
      </w:r>
    </w:p>
    <w:p w:rsidR="00606110" w:rsidRPr="00E76AC2" w:rsidRDefault="004078E1" w:rsidP="0075696E">
      <w:pPr>
        <w:spacing w:line="480" w:lineRule="auto"/>
        <w:ind w:firstLine="720"/>
        <w:rPr>
          <w:rFonts w:ascii="Times New Roman" w:hAnsi="Times New Roman" w:cs="Times New Roman"/>
          <w:sz w:val="24"/>
          <w:szCs w:val="24"/>
        </w:rPr>
      </w:pPr>
      <w:r w:rsidRPr="00E76AC2">
        <w:rPr>
          <w:rFonts w:ascii="Times New Roman" w:hAnsi="Times New Roman" w:cs="Times New Roman"/>
          <w:sz w:val="24"/>
          <w:szCs w:val="24"/>
        </w:rPr>
        <w:t xml:space="preserve">A trial balance is made that involves all the </w:t>
      </w:r>
      <w:r w:rsidR="00E96153" w:rsidRPr="00E76AC2">
        <w:rPr>
          <w:rFonts w:ascii="Times New Roman" w:hAnsi="Times New Roman" w:cs="Times New Roman"/>
          <w:sz w:val="24"/>
          <w:szCs w:val="24"/>
        </w:rPr>
        <w:t>accounts</w:t>
      </w:r>
      <w:r w:rsidRPr="00E76AC2">
        <w:rPr>
          <w:rFonts w:ascii="Times New Roman" w:hAnsi="Times New Roman" w:cs="Times New Roman"/>
          <w:sz w:val="24"/>
          <w:szCs w:val="24"/>
        </w:rPr>
        <w:t xml:space="preserve"> of </w:t>
      </w:r>
      <w:r w:rsidR="00E96153" w:rsidRPr="00E76AC2">
        <w:rPr>
          <w:rFonts w:ascii="Times New Roman" w:hAnsi="Times New Roman" w:cs="Times New Roman"/>
          <w:sz w:val="24"/>
          <w:szCs w:val="24"/>
        </w:rPr>
        <w:t>that</w:t>
      </w:r>
      <w:r w:rsidRPr="00E76AC2">
        <w:rPr>
          <w:rFonts w:ascii="Times New Roman" w:hAnsi="Times New Roman" w:cs="Times New Roman"/>
          <w:sz w:val="24"/>
          <w:szCs w:val="24"/>
        </w:rPr>
        <w:t xml:space="preserve"> period, and it is revi</w:t>
      </w:r>
      <w:r w:rsidRPr="00E76AC2">
        <w:rPr>
          <w:rFonts w:ascii="Times New Roman" w:hAnsi="Times New Roman" w:cs="Times New Roman"/>
          <w:sz w:val="24"/>
          <w:szCs w:val="24"/>
        </w:rPr>
        <w:t xml:space="preserve">sed </w:t>
      </w:r>
      <w:r w:rsidR="006F2A40" w:rsidRPr="00E76AC2">
        <w:rPr>
          <w:rFonts w:ascii="Times New Roman" w:hAnsi="Times New Roman" w:cs="Times New Roman"/>
          <w:sz w:val="24"/>
          <w:szCs w:val="24"/>
        </w:rPr>
        <w:t xml:space="preserve">to an adjusted trial balance where errors are corrected and the correct values recorded. These totals are used to formulate the financial statements where income is the first statement that shows the list of revenues earned by the company and the expenses incurred by the company in the financial year, and the revenues are added then subtracted from expenses at the bottom of the income statement where they are subtracted it's the point in which we determine whether the company has a loss or has made a profit. So when the expenditures are more than the expenses, it has gone at a loss; when the revenues are more than expenditures, the company has made a profit. </w:t>
      </w:r>
    </w:p>
    <w:p w:rsidR="0042006D" w:rsidRPr="00E76AC2" w:rsidRDefault="004078E1" w:rsidP="0075696E">
      <w:pPr>
        <w:spacing w:line="480" w:lineRule="auto"/>
        <w:ind w:firstLine="720"/>
        <w:rPr>
          <w:rFonts w:ascii="Times New Roman" w:hAnsi="Times New Roman" w:cs="Times New Roman"/>
          <w:sz w:val="24"/>
          <w:szCs w:val="24"/>
        </w:rPr>
      </w:pPr>
      <w:r w:rsidRPr="00E76AC2">
        <w:rPr>
          <w:rFonts w:ascii="Times New Roman" w:hAnsi="Times New Roman" w:cs="Times New Roman"/>
          <w:sz w:val="24"/>
          <w:szCs w:val="24"/>
        </w:rPr>
        <w:t>A balance sheet is the second financial statement that comprises the assets and liabilities of t</w:t>
      </w:r>
      <w:r w:rsidRPr="00E76AC2">
        <w:rPr>
          <w:rFonts w:ascii="Times New Roman" w:hAnsi="Times New Roman" w:cs="Times New Roman"/>
          <w:sz w:val="24"/>
          <w:szCs w:val="24"/>
        </w:rPr>
        <w:t xml:space="preserve">he firm, and assets include accounts </w:t>
      </w:r>
      <w:r w:rsidR="00E96153" w:rsidRPr="00E76AC2">
        <w:rPr>
          <w:rFonts w:ascii="Times New Roman" w:hAnsi="Times New Roman" w:cs="Times New Roman"/>
          <w:sz w:val="24"/>
          <w:szCs w:val="24"/>
        </w:rPr>
        <w:t>receivable</w:t>
      </w:r>
      <w:r w:rsidRPr="00E76AC2">
        <w:rPr>
          <w:rFonts w:ascii="Times New Roman" w:hAnsi="Times New Roman" w:cs="Times New Roman"/>
          <w:sz w:val="24"/>
          <w:szCs w:val="24"/>
        </w:rPr>
        <w:t xml:space="preserve">, office supplies, and property. Liabilities will include accounts payable and long-term debts the firm owes to their creditors. </w:t>
      </w:r>
      <w:r w:rsidR="00E96153" w:rsidRPr="00E76AC2">
        <w:rPr>
          <w:rFonts w:ascii="Times New Roman" w:hAnsi="Times New Roman" w:cs="Times New Roman"/>
          <w:sz w:val="24"/>
          <w:szCs w:val="24"/>
        </w:rPr>
        <w:t>Owners’</w:t>
      </w:r>
      <w:r w:rsidR="006945E8" w:rsidRPr="00E76AC2">
        <w:rPr>
          <w:rFonts w:ascii="Times New Roman" w:hAnsi="Times New Roman" w:cs="Times New Roman"/>
          <w:sz w:val="24"/>
          <w:szCs w:val="24"/>
        </w:rPr>
        <w:t xml:space="preserve"> equity is also included in the balance sheet. </w:t>
      </w:r>
      <w:r w:rsidR="00E96153" w:rsidRPr="00E76AC2">
        <w:rPr>
          <w:rFonts w:ascii="Times New Roman" w:hAnsi="Times New Roman" w:cs="Times New Roman"/>
          <w:sz w:val="24"/>
          <w:szCs w:val="24"/>
        </w:rPr>
        <w:t>Next, a cash flow</w:t>
      </w:r>
      <w:r w:rsidR="006945E8" w:rsidRPr="00E76AC2">
        <w:rPr>
          <w:rFonts w:ascii="Times New Roman" w:hAnsi="Times New Roman" w:cs="Times New Roman"/>
          <w:sz w:val="24"/>
          <w:szCs w:val="24"/>
        </w:rPr>
        <w:t xml:space="preserve"> statement is prepared that summarizes cash and cash equivalents that the company is earning and paying the expenses from services they are </w:t>
      </w:r>
      <w:r w:rsidR="00E96153" w:rsidRPr="00E76AC2">
        <w:rPr>
          <w:rFonts w:ascii="Times New Roman" w:hAnsi="Times New Roman" w:cs="Times New Roman"/>
          <w:sz w:val="24"/>
          <w:szCs w:val="24"/>
        </w:rPr>
        <w:t>rendered</w:t>
      </w:r>
      <w:r w:rsidR="006945E8" w:rsidRPr="00E76AC2">
        <w:rPr>
          <w:rFonts w:ascii="Times New Roman" w:hAnsi="Times New Roman" w:cs="Times New Roman"/>
          <w:sz w:val="24"/>
          <w:szCs w:val="24"/>
        </w:rPr>
        <w:t xml:space="preserve">. </w:t>
      </w:r>
      <w:r w:rsidR="00E96153" w:rsidRPr="00E76AC2">
        <w:rPr>
          <w:rFonts w:ascii="Times New Roman" w:hAnsi="Times New Roman" w:cs="Times New Roman"/>
          <w:sz w:val="24"/>
          <w:szCs w:val="24"/>
        </w:rPr>
        <w:t>Cash flow complements the income statement and balance sheet. The key components in the cash flow are money from operating activities, cash from financing activities, and investing activities. Cash flows are prepared either by indirect method and direct method. Cash flows are used to detect how companies are operating</w:t>
      </w:r>
      <w:r w:rsidR="00E76AC2">
        <w:rPr>
          <w:rFonts w:ascii="Times New Roman" w:hAnsi="Times New Roman" w:cs="Times New Roman"/>
          <w:sz w:val="24"/>
          <w:szCs w:val="24"/>
        </w:rPr>
        <w:t xml:space="preserve"> (NGUYEN, 2020). </w:t>
      </w:r>
      <w:r w:rsidR="00E96153" w:rsidRPr="00E76AC2">
        <w:rPr>
          <w:rFonts w:ascii="Times New Roman" w:hAnsi="Times New Roman" w:cs="Times New Roman"/>
          <w:sz w:val="24"/>
          <w:szCs w:val="24"/>
        </w:rPr>
        <w:t xml:space="preserve">Creditors use cash flows to determine the cash liquidity of a firm to fund its expenses and debts. </w:t>
      </w:r>
      <w:r w:rsidR="009B225A" w:rsidRPr="00E76AC2">
        <w:rPr>
          <w:rFonts w:ascii="Times New Roman" w:hAnsi="Times New Roman" w:cs="Times New Roman"/>
          <w:sz w:val="24"/>
          <w:szCs w:val="24"/>
        </w:rPr>
        <w:t xml:space="preserve">Statement of </w:t>
      </w:r>
      <w:r w:rsidR="00606110" w:rsidRPr="00E76AC2">
        <w:rPr>
          <w:rFonts w:ascii="Times New Roman" w:hAnsi="Times New Roman" w:cs="Times New Roman"/>
          <w:sz w:val="24"/>
          <w:szCs w:val="24"/>
        </w:rPr>
        <w:t>owners’</w:t>
      </w:r>
      <w:r w:rsidR="009B225A" w:rsidRPr="00E76AC2">
        <w:rPr>
          <w:rFonts w:ascii="Times New Roman" w:hAnsi="Times New Roman" w:cs="Times New Roman"/>
          <w:sz w:val="24"/>
          <w:szCs w:val="24"/>
        </w:rPr>
        <w:t xml:space="preserve"> equity is prepared lastly. It summarizes </w:t>
      </w:r>
      <w:r w:rsidR="00606110" w:rsidRPr="00E76AC2">
        <w:rPr>
          <w:rFonts w:ascii="Times New Roman" w:hAnsi="Times New Roman" w:cs="Times New Roman"/>
          <w:sz w:val="24"/>
          <w:szCs w:val="24"/>
        </w:rPr>
        <w:t>the owner's</w:t>
      </w:r>
      <w:r w:rsidR="009B225A" w:rsidRPr="00E76AC2">
        <w:rPr>
          <w:rFonts w:ascii="Times New Roman" w:hAnsi="Times New Roman" w:cs="Times New Roman"/>
          <w:sz w:val="24"/>
          <w:szCs w:val="24"/>
        </w:rPr>
        <w:t xml:space="preserve"> investment, and this shows capital invested in the project, withdrawals from the company to pay wages, net loss from the accounting period. Calculations done in the income statement are necessary for completing the </w:t>
      </w:r>
      <w:r w:rsidR="00510D50" w:rsidRPr="00E76AC2">
        <w:rPr>
          <w:rFonts w:ascii="Times New Roman" w:hAnsi="Times New Roman" w:cs="Times New Roman"/>
          <w:sz w:val="24"/>
          <w:szCs w:val="24"/>
        </w:rPr>
        <w:t>owners’</w:t>
      </w:r>
      <w:r w:rsidR="009B225A" w:rsidRPr="00E76AC2">
        <w:rPr>
          <w:rFonts w:ascii="Times New Roman" w:hAnsi="Times New Roman" w:cs="Times New Roman"/>
          <w:sz w:val="24"/>
          <w:szCs w:val="24"/>
        </w:rPr>
        <w:t xml:space="preserve"> equity statement. </w:t>
      </w:r>
    </w:p>
    <w:p w:rsidR="009B225A" w:rsidRPr="00E76AC2" w:rsidRDefault="004078E1" w:rsidP="0075696E">
      <w:pPr>
        <w:spacing w:line="480" w:lineRule="auto"/>
        <w:ind w:firstLine="720"/>
        <w:rPr>
          <w:rFonts w:ascii="Times New Roman" w:hAnsi="Times New Roman" w:cs="Times New Roman"/>
          <w:sz w:val="24"/>
          <w:szCs w:val="24"/>
        </w:rPr>
      </w:pPr>
      <w:r w:rsidRPr="00E76AC2">
        <w:rPr>
          <w:rFonts w:ascii="Times New Roman" w:hAnsi="Times New Roman" w:cs="Times New Roman"/>
          <w:sz w:val="24"/>
          <w:szCs w:val="24"/>
        </w:rPr>
        <w:t>Stakeholders are in</w:t>
      </w:r>
      <w:r w:rsidR="00510D50" w:rsidRPr="00E76AC2">
        <w:rPr>
          <w:rFonts w:ascii="Times New Roman" w:hAnsi="Times New Roman" w:cs="Times New Roman"/>
          <w:sz w:val="24"/>
          <w:szCs w:val="24"/>
        </w:rPr>
        <w:t>terest</w:t>
      </w:r>
      <w:r w:rsidRPr="00E76AC2">
        <w:rPr>
          <w:rFonts w:ascii="Times New Roman" w:hAnsi="Times New Roman" w:cs="Times New Roman"/>
          <w:sz w:val="24"/>
          <w:szCs w:val="24"/>
        </w:rPr>
        <w:t>ed in an organization, and in case of any outcomes, they are affected. Some of the stakeholders in an organization include</w:t>
      </w:r>
      <w:r w:rsidRPr="00E76AC2">
        <w:rPr>
          <w:rFonts w:ascii="Times New Roman" w:hAnsi="Times New Roman" w:cs="Times New Roman"/>
          <w:sz w:val="24"/>
          <w:szCs w:val="24"/>
        </w:rPr>
        <w:t xml:space="preserve"> the customers, who are the primary stakeholders of the firm. The customers are involved in the company's immediate success by making more purchases, leading to more revenue income. The companies survive after they have served the needs of the customer bas</w:t>
      </w:r>
      <w:r w:rsidRPr="00E76AC2">
        <w:rPr>
          <w:rFonts w:ascii="Times New Roman" w:hAnsi="Times New Roman" w:cs="Times New Roman"/>
          <w:sz w:val="24"/>
          <w:szCs w:val="24"/>
        </w:rPr>
        <w:t xml:space="preserve">e leading to satisfaction. </w:t>
      </w:r>
      <w:r w:rsidR="00510D50" w:rsidRPr="00E76AC2">
        <w:rPr>
          <w:rFonts w:ascii="Times New Roman" w:hAnsi="Times New Roman" w:cs="Times New Roman"/>
          <w:sz w:val="24"/>
          <w:szCs w:val="24"/>
        </w:rPr>
        <w:t>The customers are also referred to as user's stakeholders. Customers are beneficiaries of the company products, and customers use the statements to know firm stability and continuity. Providers as stakeholders are the people who fund the project. They include business partners and other people providing help to the firm; they use financial statements to value the worthiness of the investments they have made in a company</w:t>
      </w:r>
      <w:r w:rsidR="0075696E">
        <w:rPr>
          <w:rFonts w:ascii="Times New Roman" w:hAnsi="Times New Roman" w:cs="Times New Roman"/>
          <w:sz w:val="24"/>
          <w:szCs w:val="24"/>
        </w:rPr>
        <w:t xml:space="preserve"> (</w:t>
      </w:r>
      <w:r w:rsidR="0075696E" w:rsidRPr="0075696E">
        <w:rPr>
          <w:rFonts w:ascii="Times New Roman" w:hAnsi="Times New Roman" w:cs="Times New Roman"/>
          <w:sz w:val="24"/>
          <w:szCs w:val="24"/>
        </w:rPr>
        <w:t>A</w:t>
      </w:r>
      <w:r w:rsidR="0075696E">
        <w:rPr>
          <w:rFonts w:ascii="Times New Roman" w:hAnsi="Times New Roman" w:cs="Times New Roman"/>
          <w:sz w:val="24"/>
          <w:szCs w:val="24"/>
        </w:rPr>
        <w:t>lvarez, &amp; Sachs, 2021).</w:t>
      </w:r>
    </w:p>
    <w:p w:rsidR="00510D50" w:rsidRPr="00E76AC2" w:rsidRDefault="004078E1" w:rsidP="0075696E">
      <w:pPr>
        <w:spacing w:line="480" w:lineRule="auto"/>
        <w:ind w:firstLine="720"/>
        <w:rPr>
          <w:rFonts w:ascii="Times New Roman" w:hAnsi="Times New Roman" w:cs="Times New Roman"/>
          <w:sz w:val="24"/>
          <w:szCs w:val="24"/>
        </w:rPr>
      </w:pPr>
      <w:r w:rsidRPr="00E76AC2">
        <w:rPr>
          <w:rFonts w:ascii="Times New Roman" w:hAnsi="Times New Roman" w:cs="Times New Roman"/>
          <w:sz w:val="24"/>
          <w:szCs w:val="24"/>
        </w:rPr>
        <w:t xml:space="preserve">Current assets are assets that </w:t>
      </w:r>
      <w:r w:rsidR="00984573" w:rsidRPr="00E76AC2">
        <w:rPr>
          <w:rFonts w:ascii="Times New Roman" w:hAnsi="Times New Roman" w:cs="Times New Roman"/>
          <w:sz w:val="24"/>
          <w:szCs w:val="24"/>
        </w:rPr>
        <w:t xml:space="preserve">are converted to cash within 12 months, while non-current assets are considered to be long-term where they </w:t>
      </w:r>
      <w:r w:rsidR="00606110" w:rsidRPr="00E76AC2">
        <w:rPr>
          <w:rFonts w:ascii="Times New Roman" w:hAnsi="Times New Roman" w:cs="Times New Roman"/>
          <w:sz w:val="24"/>
          <w:szCs w:val="24"/>
        </w:rPr>
        <w:t>cannot</w:t>
      </w:r>
      <w:r w:rsidR="00984573" w:rsidRPr="00E76AC2">
        <w:rPr>
          <w:rFonts w:ascii="Times New Roman" w:hAnsi="Times New Roman" w:cs="Times New Roman"/>
          <w:sz w:val="24"/>
          <w:szCs w:val="24"/>
        </w:rPr>
        <w:t xml:space="preserve"> be valued until </w:t>
      </w:r>
      <w:r w:rsidR="00606110" w:rsidRPr="00E76AC2">
        <w:rPr>
          <w:rFonts w:ascii="Times New Roman" w:hAnsi="Times New Roman" w:cs="Times New Roman"/>
          <w:sz w:val="24"/>
          <w:szCs w:val="24"/>
        </w:rPr>
        <w:t>a</w:t>
      </w:r>
      <w:r w:rsidR="00984573" w:rsidRPr="00E76AC2">
        <w:rPr>
          <w:rFonts w:ascii="Times New Roman" w:hAnsi="Times New Roman" w:cs="Times New Roman"/>
          <w:sz w:val="24"/>
          <w:szCs w:val="24"/>
        </w:rPr>
        <w:t xml:space="preserve"> year has ended. The </w:t>
      </w:r>
      <w:r w:rsidR="00606110" w:rsidRPr="00E76AC2">
        <w:rPr>
          <w:rFonts w:ascii="Times New Roman" w:hAnsi="Times New Roman" w:cs="Times New Roman"/>
          <w:sz w:val="24"/>
          <w:szCs w:val="24"/>
        </w:rPr>
        <w:t>non-current</w:t>
      </w:r>
      <w:r w:rsidR="00984573" w:rsidRPr="00E76AC2">
        <w:rPr>
          <w:rFonts w:ascii="Times New Roman" w:hAnsi="Times New Roman" w:cs="Times New Roman"/>
          <w:sz w:val="24"/>
          <w:szCs w:val="24"/>
        </w:rPr>
        <w:t xml:space="preserve"> liabilities are financial obligations that are not due within 12 months, like the </w:t>
      </w:r>
      <w:r w:rsidR="00606110" w:rsidRPr="00E76AC2">
        <w:rPr>
          <w:rFonts w:ascii="Times New Roman" w:hAnsi="Times New Roman" w:cs="Times New Roman"/>
          <w:sz w:val="24"/>
          <w:szCs w:val="24"/>
        </w:rPr>
        <w:t>long-term</w:t>
      </w:r>
      <w:r w:rsidR="00984573" w:rsidRPr="00E76AC2">
        <w:rPr>
          <w:rFonts w:ascii="Times New Roman" w:hAnsi="Times New Roman" w:cs="Times New Roman"/>
          <w:sz w:val="24"/>
          <w:szCs w:val="24"/>
        </w:rPr>
        <w:t xml:space="preserve"> debt. The above components are important to the stakeholders because they can determine the total assets accounted for within the year and the liabilities that the company has that are transferred to the next financial statements when they are not paid. Expenses and losses are similar because they are </w:t>
      </w:r>
      <w:r w:rsidR="000359C5" w:rsidRPr="00E76AC2">
        <w:rPr>
          <w:rFonts w:ascii="Times New Roman" w:hAnsi="Times New Roman" w:cs="Times New Roman"/>
          <w:sz w:val="24"/>
          <w:szCs w:val="24"/>
        </w:rPr>
        <w:t>both liabilities. After all, the company has to the deficit for both loss and expenses. However, they are different in that expenses are incurred when a company is generating revenues. At the same time, losses have a large scope that involves any other activity in the firm which is not profitable. The stakeholders use this knowledge to determine the amount of money they will allocate for the expenses and the money allocated to mitigate risks that cause losses</w:t>
      </w:r>
      <w:r w:rsidR="0075696E">
        <w:rPr>
          <w:rFonts w:ascii="Times New Roman" w:hAnsi="Times New Roman" w:cs="Times New Roman"/>
          <w:sz w:val="24"/>
          <w:szCs w:val="24"/>
        </w:rPr>
        <w:t xml:space="preserve"> (</w:t>
      </w:r>
      <w:proofErr w:type="spellStart"/>
      <w:r w:rsidR="0075696E">
        <w:rPr>
          <w:rFonts w:ascii="Times New Roman" w:hAnsi="Times New Roman" w:cs="Times New Roman"/>
          <w:sz w:val="24"/>
          <w:szCs w:val="24"/>
        </w:rPr>
        <w:t>Nobanee</w:t>
      </w:r>
      <w:proofErr w:type="spellEnd"/>
      <w:r w:rsidR="0075696E">
        <w:rPr>
          <w:rFonts w:ascii="Times New Roman" w:hAnsi="Times New Roman" w:cs="Times New Roman"/>
          <w:sz w:val="24"/>
          <w:szCs w:val="24"/>
        </w:rPr>
        <w:t xml:space="preserve">, et al </w:t>
      </w:r>
      <w:r w:rsidR="0075696E" w:rsidRPr="0075696E">
        <w:rPr>
          <w:rFonts w:ascii="Times New Roman" w:hAnsi="Times New Roman" w:cs="Times New Roman"/>
          <w:sz w:val="24"/>
          <w:szCs w:val="24"/>
        </w:rPr>
        <w:t>2021).</w:t>
      </w:r>
      <w:r w:rsidR="000359C5" w:rsidRPr="00E76AC2">
        <w:rPr>
          <w:rFonts w:ascii="Times New Roman" w:hAnsi="Times New Roman" w:cs="Times New Roman"/>
          <w:sz w:val="24"/>
          <w:szCs w:val="24"/>
        </w:rPr>
        <w:t xml:space="preserve"> </w:t>
      </w:r>
    </w:p>
    <w:p w:rsidR="000359C5" w:rsidRDefault="004078E1" w:rsidP="0075696E">
      <w:pPr>
        <w:spacing w:line="480" w:lineRule="auto"/>
        <w:ind w:firstLine="720"/>
        <w:rPr>
          <w:rFonts w:ascii="Times New Roman" w:hAnsi="Times New Roman" w:cs="Times New Roman"/>
          <w:sz w:val="24"/>
          <w:szCs w:val="24"/>
        </w:rPr>
      </w:pPr>
      <w:r w:rsidRPr="00E76AC2">
        <w:rPr>
          <w:rFonts w:ascii="Times New Roman" w:hAnsi="Times New Roman" w:cs="Times New Roman"/>
          <w:sz w:val="24"/>
          <w:szCs w:val="24"/>
        </w:rPr>
        <w:t>Statement of cash flows giv</w:t>
      </w:r>
      <w:r w:rsidRPr="00E76AC2">
        <w:rPr>
          <w:rFonts w:ascii="Times New Roman" w:hAnsi="Times New Roman" w:cs="Times New Roman"/>
          <w:sz w:val="24"/>
          <w:szCs w:val="24"/>
        </w:rPr>
        <w:t xml:space="preserve">e information about cash payments made, </w:t>
      </w:r>
      <w:r w:rsidR="00606110" w:rsidRPr="00E76AC2">
        <w:rPr>
          <w:rFonts w:ascii="Times New Roman" w:hAnsi="Times New Roman" w:cs="Times New Roman"/>
          <w:sz w:val="24"/>
          <w:szCs w:val="24"/>
        </w:rPr>
        <w:t>cash</w:t>
      </w:r>
      <w:r w:rsidRPr="00E76AC2">
        <w:rPr>
          <w:rFonts w:ascii="Times New Roman" w:hAnsi="Times New Roman" w:cs="Times New Roman"/>
          <w:sz w:val="24"/>
          <w:szCs w:val="24"/>
        </w:rPr>
        <w:t xml:space="preserve"> </w:t>
      </w:r>
      <w:r w:rsidR="00606110" w:rsidRPr="00E76AC2">
        <w:rPr>
          <w:rFonts w:ascii="Times New Roman" w:hAnsi="Times New Roman" w:cs="Times New Roman"/>
          <w:sz w:val="24"/>
          <w:szCs w:val="24"/>
        </w:rPr>
        <w:t>receipts</w:t>
      </w:r>
      <w:r w:rsidRPr="00E76AC2">
        <w:rPr>
          <w:rFonts w:ascii="Times New Roman" w:hAnsi="Times New Roman" w:cs="Times New Roman"/>
          <w:sz w:val="24"/>
          <w:szCs w:val="24"/>
        </w:rPr>
        <w:t xml:space="preserve"> received, </w:t>
      </w:r>
      <w:r w:rsidR="00606110" w:rsidRPr="00E76AC2">
        <w:rPr>
          <w:rFonts w:ascii="Times New Roman" w:hAnsi="Times New Roman" w:cs="Times New Roman"/>
          <w:sz w:val="24"/>
          <w:szCs w:val="24"/>
        </w:rPr>
        <w:t>and the total net</w:t>
      </w:r>
      <w:r w:rsidRPr="00E76AC2">
        <w:rPr>
          <w:rFonts w:ascii="Times New Roman" w:hAnsi="Times New Roman" w:cs="Times New Roman"/>
          <w:sz w:val="24"/>
          <w:szCs w:val="24"/>
        </w:rPr>
        <w:t xml:space="preserve"> cash that has been earned from the operating a</w:t>
      </w:r>
      <w:r w:rsidR="00606110" w:rsidRPr="00E76AC2">
        <w:rPr>
          <w:rFonts w:ascii="Times New Roman" w:hAnsi="Times New Roman" w:cs="Times New Roman"/>
          <w:sz w:val="24"/>
          <w:szCs w:val="24"/>
        </w:rPr>
        <w:t xml:space="preserve">nd financing activities during a specified period. The cash flows record the inflow and outflows of the company. With the cash flow statements, the stakeholders can determine the cash cycles of the firm. </w:t>
      </w: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E76AC2">
      <w:pPr>
        <w:spacing w:line="480" w:lineRule="auto"/>
        <w:rPr>
          <w:rFonts w:ascii="Times New Roman" w:hAnsi="Times New Roman" w:cs="Times New Roman"/>
          <w:sz w:val="24"/>
          <w:szCs w:val="24"/>
        </w:rPr>
      </w:pPr>
    </w:p>
    <w:p w:rsidR="00E76AC2" w:rsidRDefault="00E76AC2" w:rsidP="0075696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E76AC2" w:rsidRDefault="00E76AC2" w:rsidP="0075696E">
      <w:pPr>
        <w:spacing w:line="480" w:lineRule="auto"/>
        <w:ind w:left="720" w:hanging="720"/>
        <w:rPr>
          <w:rFonts w:ascii="Times New Roman" w:hAnsi="Times New Roman" w:cs="Times New Roman"/>
          <w:sz w:val="24"/>
          <w:szCs w:val="24"/>
        </w:rPr>
      </w:pPr>
      <w:proofErr w:type="spellStart"/>
      <w:r w:rsidRPr="00E76AC2">
        <w:rPr>
          <w:rFonts w:ascii="Times New Roman" w:hAnsi="Times New Roman" w:cs="Times New Roman"/>
          <w:sz w:val="24"/>
          <w:szCs w:val="24"/>
        </w:rPr>
        <w:t>Ulfah</w:t>
      </w:r>
      <w:proofErr w:type="spellEnd"/>
      <w:r w:rsidRPr="00E76AC2">
        <w:rPr>
          <w:rFonts w:ascii="Times New Roman" w:hAnsi="Times New Roman" w:cs="Times New Roman"/>
          <w:sz w:val="24"/>
          <w:szCs w:val="24"/>
        </w:rPr>
        <w:t xml:space="preserve">, A. K., </w:t>
      </w:r>
      <w:proofErr w:type="spellStart"/>
      <w:r w:rsidRPr="00E76AC2">
        <w:rPr>
          <w:rFonts w:ascii="Times New Roman" w:hAnsi="Times New Roman" w:cs="Times New Roman"/>
          <w:sz w:val="24"/>
          <w:szCs w:val="24"/>
        </w:rPr>
        <w:t>Nurfaza</w:t>
      </w:r>
      <w:proofErr w:type="spellEnd"/>
      <w:r w:rsidRPr="00E76AC2">
        <w:rPr>
          <w:rFonts w:ascii="Times New Roman" w:hAnsi="Times New Roman" w:cs="Times New Roman"/>
          <w:sz w:val="24"/>
          <w:szCs w:val="24"/>
        </w:rPr>
        <w:t xml:space="preserve">, A., </w:t>
      </w:r>
      <w:proofErr w:type="spellStart"/>
      <w:r w:rsidRPr="00E76AC2">
        <w:rPr>
          <w:rFonts w:ascii="Times New Roman" w:hAnsi="Times New Roman" w:cs="Times New Roman"/>
          <w:sz w:val="24"/>
          <w:szCs w:val="24"/>
        </w:rPr>
        <w:t>Razali</w:t>
      </w:r>
      <w:proofErr w:type="spellEnd"/>
      <w:r w:rsidRPr="00E76AC2">
        <w:rPr>
          <w:rFonts w:ascii="Times New Roman" w:hAnsi="Times New Roman" w:cs="Times New Roman"/>
          <w:sz w:val="24"/>
          <w:szCs w:val="24"/>
        </w:rPr>
        <w:t xml:space="preserve">, R., </w:t>
      </w:r>
      <w:proofErr w:type="spellStart"/>
      <w:r w:rsidRPr="00E76AC2">
        <w:rPr>
          <w:rFonts w:ascii="Times New Roman" w:hAnsi="Times New Roman" w:cs="Times New Roman"/>
          <w:sz w:val="24"/>
          <w:szCs w:val="24"/>
        </w:rPr>
        <w:t>Rofizar</w:t>
      </w:r>
      <w:proofErr w:type="spellEnd"/>
      <w:r w:rsidRPr="00E76AC2">
        <w:rPr>
          <w:rFonts w:ascii="Times New Roman" w:hAnsi="Times New Roman" w:cs="Times New Roman"/>
          <w:sz w:val="24"/>
          <w:szCs w:val="24"/>
        </w:rPr>
        <w:t xml:space="preserve">, H., </w:t>
      </w:r>
      <w:proofErr w:type="spellStart"/>
      <w:r w:rsidRPr="00E76AC2">
        <w:rPr>
          <w:rFonts w:ascii="Times New Roman" w:hAnsi="Times New Roman" w:cs="Times New Roman"/>
          <w:sz w:val="24"/>
          <w:szCs w:val="24"/>
        </w:rPr>
        <w:t>Hayati</w:t>
      </w:r>
      <w:proofErr w:type="spellEnd"/>
      <w:r w:rsidRPr="00E76AC2">
        <w:rPr>
          <w:rFonts w:ascii="Times New Roman" w:hAnsi="Times New Roman" w:cs="Times New Roman"/>
          <w:sz w:val="24"/>
          <w:szCs w:val="24"/>
        </w:rPr>
        <w:t xml:space="preserve">, H., &amp; </w:t>
      </w:r>
      <w:proofErr w:type="spellStart"/>
      <w:r w:rsidRPr="00E76AC2">
        <w:rPr>
          <w:rFonts w:ascii="Times New Roman" w:hAnsi="Times New Roman" w:cs="Times New Roman"/>
          <w:sz w:val="24"/>
          <w:szCs w:val="24"/>
        </w:rPr>
        <w:t>Savitri</w:t>
      </w:r>
      <w:proofErr w:type="spellEnd"/>
      <w:r w:rsidRPr="00E76AC2">
        <w:rPr>
          <w:rFonts w:ascii="Times New Roman" w:hAnsi="Times New Roman" w:cs="Times New Roman"/>
          <w:sz w:val="24"/>
          <w:szCs w:val="24"/>
        </w:rPr>
        <w:t>, A. (2020). Accounting Equations in Business Transactions. </w:t>
      </w:r>
      <w:r w:rsidRPr="00E76AC2">
        <w:rPr>
          <w:rFonts w:ascii="Times New Roman" w:hAnsi="Times New Roman" w:cs="Times New Roman"/>
          <w:i/>
          <w:iCs/>
          <w:sz w:val="24"/>
          <w:szCs w:val="24"/>
        </w:rPr>
        <w:t>Psychology and Education Journal</w:t>
      </w:r>
      <w:r w:rsidRPr="00E76AC2">
        <w:rPr>
          <w:rFonts w:ascii="Times New Roman" w:hAnsi="Times New Roman" w:cs="Times New Roman"/>
          <w:sz w:val="24"/>
          <w:szCs w:val="24"/>
        </w:rPr>
        <w:t>, </w:t>
      </w:r>
      <w:r w:rsidRPr="00E76AC2">
        <w:rPr>
          <w:rFonts w:ascii="Times New Roman" w:hAnsi="Times New Roman" w:cs="Times New Roman"/>
          <w:i/>
          <w:iCs/>
          <w:sz w:val="24"/>
          <w:szCs w:val="24"/>
        </w:rPr>
        <w:t>57</w:t>
      </w:r>
      <w:r w:rsidRPr="00E76AC2">
        <w:rPr>
          <w:rFonts w:ascii="Times New Roman" w:hAnsi="Times New Roman" w:cs="Times New Roman"/>
          <w:sz w:val="24"/>
          <w:szCs w:val="24"/>
        </w:rPr>
        <w:t>(8), 456-460.</w:t>
      </w:r>
    </w:p>
    <w:p w:rsidR="00E76AC2" w:rsidRDefault="00E76AC2" w:rsidP="0075696E">
      <w:pPr>
        <w:spacing w:line="480" w:lineRule="auto"/>
        <w:ind w:left="720" w:hanging="720"/>
        <w:rPr>
          <w:rFonts w:ascii="Times New Roman" w:hAnsi="Times New Roman" w:cs="Times New Roman"/>
          <w:sz w:val="24"/>
          <w:szCs w:val="24"/>
        </w:rPr>
      </w:pPr>
      <w:r w:rsidRPr="00E76AC2">
        <w:rPr>
          <w:rFonts w:ascii="Times New Roman" w:hAnsi="Times New Roman" w:cs="Times New Roman"/>
          <w:sz w:val="24"/>
          <w:szCs w:val="24"/>
        </w:rPr>
        <w:t>NGUYEN, D. D. (2020). The impact of methods of presenting cash flow statement on loan decision: evidence from Vietnam. </w:t>
      </w:r>
      <w:r w:rsidRPr="00E76AC2">
        <w:rPr>
          <w:rFonts w:ascii="Times New Roman" w:hAnsi="Times New Roman" w:cs="Times New Roman"/>
          <w:i/>
          <w:iCs/>
          <w:sz w:val="24"/>
          <w:szCs w:val="24"/>
        </w:rPr>
        <w:t>The Journal of Asian Finance, Economics, and Business</w:t>
      </w:r>
      <w:r w:rsidRPr="00E76AC2">
        <w:rPr>
          <w:rFonts w:ascii="Times New Roman" w:hAnsi="Times New Roman" w:cs="Times New Roman"/>
          <w:sz w:val="24"/>
          <w:szCs w:val="24"/>
        </w:rPr>
        <w:t>, </w:t>
      </w:r>
      <w:r w:rsidRPr="00E76AC2">
        <w:rPr>
          <w:rFonts w:ascii="Times New Roman" w:hAnsi="Times New Roman" w:cs="Times New Roman"/>
          <w:i/>
          <w:iCs/>
          <w:sz w:val="24"/>
          <w:szCs w:val="24"/>
        </w:rPr>
        <w:t>7</w:t>
      </w:r>
      <w:r w:rsidRPr="00E76AC2">
        <w:rPr>
          <w:rFonts w:ascii="Times New Roman" w:hAnsi="Times New Roman" w:cs="Times New Roman"/>
          <w:sz w:val="24"/>
          <w:szCs w:val="24"/>
        </w:rPr>
        <w:t>(8), 87-94.</w:t>
      </w:r>
    </w:p>
    <w:p w:rsidR="0075696E" w:rsidRDefault="0075696E" w:rsidP="0075696E">
      <w:pPr>
        <w:spacing w:line="480" w:lineRule="auto"/>
        <w:ind w:left="720" w:hanging="720"/>
        <w:rPr>
          <w:rFonts w:ascii="Times New Roman" w:hAnsi="Times New Roman" w:cs="Times New Roman"/>
          <w:sz w:val="24"/>
          <w:szCs w:val="24"/>
        </w:rPr>
      </w:pPr>
      <w:proofErr w:type="spellStart"/>
      <w:r w:rsidRPr="0075696E">
        <w:rPr>
          <w:rFonts w:ascii="Times New Roman" w:hAnsi="Times New Roman" w:cs="Times New Roman"/>
          <w:sz w:val="24"/>
          <w:szCs w:val="24"/>
        </w:rPr>
        <w:t>Nobanee</w:t>
      </w:r>
      <w:proofErr w:type="spellEnd"/>
      <w:r w:rsidRPr="0075696E">
        <w:rPr>
          <w:rFonts w:ascii="Times New Roman" w:hAnsi="Times New Roman" w:cs="Times New Roman"/>
          <w:sz w:val="24"/>
          <w:szCs w:val="24"/>
        </w:rPr>
        <w:t>, H., Salman, M. H. A., &amp; Abraham, J. A. (2021). Current Assets Management, Remuneration, and Operating Cash Flow of UAE Construction Companies. </w:t>
      </w:r>
      <w:r w:rsidRPr="0075696E">
        <w:rPr>
          <w:rFonts w:ascii="Times New Roman" w:hAnsi="Times New Roman" w:cs="Times New Roman"/>
          <w:i/>
          <w:iCs/>
          <w:sz w:val="24"/>
          <w:szCs w:val="24"/>
        </w:rPr>
        <w:t>International Journal of Financial Research</w:t>
      </w:r>
      <w:r w:rsidRPr="0075696E">
        <w:rPr>
          <w:rFonts w:ascii="Times New Roman" w:hAnsi="Times New Roman" w:cs="Times New Roman"/>
          <w:sz w:val="24"/>
          <w:szCs w:val="24"/>
        </w:rPr>
        <w:t>, </w:t>
      </w:r>
      <w:r w:rsidRPr="0075696E">
        <w:rPr>
          <w:rFonts w:ascii="Times New Roman" w:hAnsi="Times New Roman" w:cs="Times New Roman"/>
          <w:i/>
          <w:iCs/>
          <w:sz w:val="24"/>
          <w:szCs w:val="24"/>
        </w:rPr>
        <w:t>12</w:t>
      </w:r>
      <w:r w:rsidRPr="0075696E">
        <w:rPr>
          <w:rFonts w:ascii="Times New Roman" w:hAnsi="Times New Roman" w:cs="Times New Roman"/>
          <w:sz w:val="24"/>
          <w:szCs w:val="24"/>
        </w:rPr>
        <w:t>(3), 142-148.</w:t>
      </w:r>
    </w:p>
    <w:p w:rsidR="0075696E" w:rsidRPr="00E76AC2" w:rsidRDefault="0075696E" w:rsidP="0075696E">
      <w:pPr>
        <w:spacing w:line="480" w:lineRule="auto"/>
        <w:ind w:left="720" w:hanging="720"/>
        <w:rPr>
          <w:rFonts w:ascii="Times New Roman" w:hAnsi="Times New Roman" w:cs="Times New Roman"/>
          <w:sz w:val="24"/>
          <w:szCs w:val="24"/>
        </w:rPr>
      </w:pPr>
      <w:r w:rsidRPr="0075696E">
        <w:rPr>
          <w:rFonts w:ascii="Times New Roman" w:hAnsi="Times New Roman" w:cs="Times New Roman"/>
          <w:sz w:val="24"/>
          <w:szCs w:val="24"/>
        </w:rPr>
        <w:t>Alvarez, S., &amp; Sachs, S. (2021). Where do stakeholders come from</w:t>
      </w:r>
      <w:proofErr w:type="gramStart"/>
      <w:r w:rsidRPr="0075696E">
        <w:rPr>
          <w:rFonts w:ascii="Times New Roman" w:hAnsi="Times New Roman" w:cs="Times New Roman"/>
          <w:sz w:val="24"/>
          <w:szCs w:val="24"/>
        </w:rPr>
        <w:t>?.</w:t>
      </w:r>
      <w:proofErr w:type="gramEnd"/>
      <w:r w:rsidRPr="0075696E">
        <w:rPr>
          <w:rFonts w:ascii="Times New Roman" w:hAnsi="Times New Roman" w:cs="Times New Roman"/>
          <w:sz w:val="24"/>
          <w:szCs w:val="24"/>
        </w:rPr>
        <w:t> </w:t>
      </w:r>
      <w:r w:rsidRPr="0075696E">
        <w:rPr>
          <w:rFonts w:ascii="Times New Roman" w:hAnsi="Times New Roman" w:cs="Times New Roman"/>
          <w:i/>
          <w:iCs/>
          <w:sz w:val="24"/>
          <w:szCs w:val="24"/>
        </w:rPr>
        <w:t>Academy of Management Review</w:t>
      </w:r>
      <w:r w:rsidRPr="0075696E">
        <w:rPr>
          <w:rFonts w:ascii="Times New Roman" w:hAnsi="Times New Roman" w:cs="Times New Roman"/>
          <w:sz w:val="24"/>
          <w:szCs w:val="24"/>
        </w:rPr>
        <w:t>, (</w:t>
      </w:r>
      <w:proofErr w:type="gramStart"/>
      <w:r w:rsidRPr="0075696E">
        <w:rPr>
          <w:rFonts w:ascii="Times New Roman" w:hAnsi="Times New Roman" w:cs="Times New Roman"/>
          <w:sz w:val="24"/>
          <w:szCs w:val="24"/>
        </w:rPr>
        <w:t>ja</w:t>
      </w:r>
      <w:proofErr w:type="gramEnd"/>
      <w:r w:rsidRPr="0075696E">
        <w:rPr>
          <w:rFonts w:ascii="Times New Roman" w:hAnsi="Times New Roman" w:cs="Times New Roman"/>
          <w:sz w:val="24"/>
          <w:szCs w:val="24"/>
        </w:rPr>
        <w:t>).</w:t>
      </w:r>
      <w:bookmarkStart w:id="0" w:name="_GoBack"/>
      <w:bookmarkEnd w:id="0"/>
    </w:p>
    <w:sectPr w:rsidR="0075696E" w:rsidRPr="00E76AC2" w:rsidSect="0075696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8E1" w:rsidRDefault="004078E1" w:rsidP="0075696E">
      <w:pPr>
        <w:spacing w:after="0" w:line="240" w:lineRule="auto"/>
      </w:pPr>
      <w:r>
        <w:separator/>
      </w:r>
    </w:p>
  </w:endnote>
  <w:endnote w:type="continuationSeparator" w:id="0">
    <w:p w:rsidR="004078E1" w:rsidRDefault="004078E1" w:rsidP="00756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8E1" w:rsidRDefault="004078E1" w:rsidP="0075696E">
      <w:pPr>
        <w:spacing w:after="0" w:line="240" w:lineRule="auto"/>
      </w:pPr>
      <w:r>
        <w:separator/>
      </w:r>
    </w:p>
  </w:footnote>
  <w:footnote w:type="continuationSeparator" w:id="0">
    <w:p w:rsidR="004078E1" w:rsidRDefault="004078E1" w:rsidP="00756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6E" w:rsidRDefault="0075696E">
    <w:pPr>
      <w:pStyle w:val="Header"/>
      <w:jc w:val="right"/>
    </w:pPr>
    <w:r w:rsidRPr="0075696E">
      <w:rPr>
        <w:rFonts w:ascii="Times New Roman" w:hAnsi="Times New Roman" w:cs="Times New Roman"/>
        <w:sz w:val="24"/>
        <w:szCs w:val="24"/>
      </w:rPr>
      <w:t>FINANCIAL STATEMENTS.</w:t>
    </w:r>
    <w:r>
      <w:tab/>
    </w:r>
    <w:r>
      <w:tab/>
    </w:r>
    <w:sdt>
      <w:sdtPr>
        <w:id w:val="5387049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rsidR="0075696E" w:rsidRDefault="007569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96E" w:rsidRDefault="0075696E">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C1F"/>
    <w:rsid w:val="000359C5"/>
    <w:rsid w:val="001D42BE"/>
    <w:rsid w:val="0033540A"/>
    <w:rsid w:val="004078E1"/>
    <w:rsid w:val="0042006D"/>
    <w:rsid w:val="00510D50"/>
    <w:rsid w:val="00606110"/>
    <w:rsid w:val="006945E8"/>
    <w:rsid w:val="006F2A40"/>
    <w:rsid w:val="0075696E"/>
    <w:rsid w:val="00984573"/>
    <w:rsid w:val="009B225A"/>
    <w:rsid w:val="009C1C1F"/>
    <w:rsid w:val="00D72B24"/>
    <w:rsid w:val="00DA3EB4"/>
    <w:rsid w:val="00E76AC2"/>
    <w:rsid w:val="00E9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72DFE-0631-4029-A3EA-8C4C41CF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6E"/>
  </w:style>
  <w:style w:type="paragraph" w:styleId="Footer">
    <w:name w:val="footer"/>
    <w:basedOn w:val="Normal"/>
    <w:link w:val="FooterChar"/>
    <w:uiPriority w:val="99"/>
    <w:unhideWhenUsed/>
    <w:rsid w:val="00756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2021-07-15T09:48:00Z</dcterms:created>
  <dcterms:modified xsi:type="dcterms:W3CDTF">2021-07-15T12:36:00Z</dcterms:modified>
</cp:coreProperties>
</file>